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17" w:rsidRDefault="00426517" w:rsidP="005A5DC3">
      <w:pPr>
        <w:jc w:val="center"/>
        <w:rPr>
          <w:rFonts w:cs="B Titr" w:hint="cs"/>
          <w:sz w:val="24"/>
          <w:szCs w:val="24"/>
          <w:rtl/>
        </w:rPr>
      </w:pPr>
    </w:p>
    <w:p w:rsidR="005A5DC3" w:rsidRDefault="005A5DC3" w:rsidP="005A5DC3">
      <w:pPr>
        <w:jc w:val="center"/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فرم طرح دوره درس نظری و عملی- دانشگاه علوم پزشکی ایلام</w:t>
      </w:r>
    </w:p>
    <w:p w:rsidR="005A5DC3" w:rsidRDefault="005A5DC3" w:rsidP="005A5DC3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مرکز : تحقیقات میکروب شناسی بالینی</w:t>
      </w:r>
    </w:p>
    <w:p w:rsidR="005A5DC3" w:rsidRDefault="005A5DC3" w:rsidP="005A5DC3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*معرفی درس:</w:t>
      </w:r>
      <w:r w:rsidRPr="005A5DC3">
        <w:rPr>
          <w:rFonts w:cs="B Titr" w:hint="cs"/>
          <w:sz w:val="20"/>
          <w:szCs w:val="20"/>
          <w:rtl/>
        </w:rPr>
        <w:t xml:space="preserve"> </w:t>
      </w:r>
      <w:r w:rsidRPr="00F9556F">
        <w:rPr>
          <w:rFonts w:cs="B Titr" w:hint="cs"/>
          <w:sz w:val="20"/>
          <w:szCs w:val="20"/>
          <w:highlight w:val="yellow"/>
          <w:rtl/>
        </w:rPr>
        <w:t>بیولوژی سلولی مولکولی یوکاریوت ها و پروکاریوت ها</w:t>
      </w:r>
      <w:r>
        <w:rPr>
          <w:rFonts w:cs="B Titr" w:hint="cs"/>
          <w:sz w:val="20"/>
          <w:szCs w:val="20"/>
          <w:rtl/>
        </w:rPr>
        <w:t xml:space="preserve">                </w:t>
      </w:r>
      <w:r w:rsidRPr="00EE6220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*نیمسال اول 1401-1400</w:t>
      </w:r>
    </w:p>
    <w:p w:rsidR="005A5DC3" w:rsidRDefault="005A5DC3" w:rsidP="005A5DC3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*نام وشماره درس:  بیولوژی سلولی مولکولی یوکاریوت ها و پروکاریوت ها        </w:t>
      </w:r>
      <w:r w:rsidRPr="00EE6220">
        <w:rPr>
          <w:rFonts w:cs="B Titr" w:hint="cs"/>
          <w:sz w:val="20"/>
          <w:szCs w:val="20"/>
          <w:rtl/>
        </w:rPr>
        <w:t xml:space="preserve"> </w:t>
      </w:r>
      <w:r>
        <w:rPr>
          <w:rFonts w:cs="B Titr" w:hint="cs"/>
          <w:sz w:val="20"/>
          <w:szCs w:val="20"/>
          <w:rtl/>
        </w:rPr>
        <w:t>* رشته ومقطع تحصیلی:</w:t>
      </w:r>
      <w:r>
        <w:rPr>
          <w:rtl/>
        </w:rPr>
        <w:t xml:space="preserve"> </w:t>
      </w:r>
      <w:r>
        <w:rPr>
          <w:rFonts w:cs="B Titr" w:hint="cs"/>
          <w:sz w:val="20"/>
          <w:szCs w:val="20"/>
          <w:rtl/>
        </w:rPr>
        <w:t xml:space="preserve">دکتری تخصصی پژوهشی </w:t>
      </w:r>
    </w:p>
    <w:p w:rsidR="005A5DC3" w:rsidRDefault="005A5DC3" w:rsidP="005A5DC3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*روز و ساعت برگزاری:                                                                              </w:t>
      </w:r>
      <w:r w:rsidR="00143990">
        <w:rPr>
          <w:rFonts w:cs="B Titr" w:hint="cs"/>
          <w:sz w:val="20"/>
          <w:szCs w:val="20"/>
          <w:rtl/>
        </w:rPr>
        <w:t xml:space="preserve">  </w:t>
      </w:r>
      <w:r>
        <w:rPr>
          <w:rFonts w:cs="B Titr" w:hint="cs"/>
          <w:sz w:val="20"/>
          <w:szCs w:val="20"/>
          <w:rtl/>
        </w:rPr>
        <w:t xml:space="preserve">    *محل برگزاری: مرکز تحقیقات میکروب شناسی( در صورت محدودیت به صورت مجازی) </w:t>
      </w:r>
    </w:p>
    <w:p w:rsidR="005A5DC3" w:rsidRDefault="005A5DC3" w:rsidP="00143990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* نام مسوول درس(استاد درس):    </w:t>
      </w:r>
      <w:r w:rsidR="00143990" w:rsidRPr="00F9556F">
        <w:rPr>
          <w:rFonts w:cs="B Titr" w:hint="cs"/>
          <w:sz w:val="20"/>
          <w:szCs w:val="20"/>
          <w:highlight w:val="yellow"/>
          <w:rtl/>
        </w:rPr>
        <w:t>دکتر نورخدا صادقی فرد</w:t>
      </w:r>
      <w:r w:rsidR="00143990">
        <w:rPr>
          <w:rFonts w:cs="B Titr" w:hint="cs"/>
          <w:sz w:val="20"/>
          <w:szCs w:val="20"/>
          <w:rtl/>
        </w:rPr>
        <w:t xml:space="preserve">                        </w:t>
      </w:r>
      <w:r>
        <w:rPr>
          <w:rFonts w:cs="B Titr" w:hint="cs"/>
          <w:sz w:val="20"/>
          <w:szCs w:val="20"/>
          <w:rtl/>
        </w:rPr>
        <w:t xml:space="preserve">     * دروس پیش نیاز: </w:t>
      </w:r>
    </w:p>
    <w:p w:rsidR="005A5DC3" w:rsidRDefault="005A5DC3" w:rsidP="005A5DC3">
      <w:pPr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* آدرس دفتر:                                                                                                * آدرس ایمیل:</w:t>
      </w:r>
      <w:r>
        <w:rPr>
          <w:rFonts w:cs="B Titr" w:hint="cs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cs="B Titr"/>
            <w:sz w:val="20"/>
            <w:szCs w:val="20"/>
          </w:rPr>
          <w:t>sadeghifard@gmail.com</w:t>
        </w:r>
      </w:hyperlink>
      <w:r>
        <w:rPr>
          <w:rFonts w:cs="B Titr"/>
          <w:sz w:val="20"/>
          <w:szCs w:val="20"/>
        </w:rPr>
        <w:t xml:space="preserve">  </w:t>
      </w:r>
    </w:p>
    <w:tbl>
      <w:tblPr>
        <w:tblStyle w:val="TableGrid"/>
        <w:bidiVisual/>
        <w:tblW w:w="0" w:type="auto"/>
        <w:jc w:val="righ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13B8" w:rsidTr="00BB3D52">
        <w:trPr>
          <w:jc w:val="right"/>
        </w:trPr>
        <w:tc>
          <w:tcPr>
            <w:tcW w:w="0" w:type="auto"/>
          </w:tcPr>
          <w:p w:rsidR="00E513B8" w:rsidRPr="00992DD8" w:rsidRDefault="00E513B8" w:rsidP="00F96992">
            <w:pPr>
              <w:rPr>
                <w:rFonts w:cs="B Nazanin"/>
                <w:sz w:val="24"/>
                <w:szCs w:val="24"/>
                <w:rtl/>
                <w:lang w:bidi="ar-SA"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t>هدف کلی درس:</w:t>
            </w:r>
            <w:r w:rsidR="00186F41">
              <w:rPr>
                <w:rFonts w:cs="B Nazanin" w:hint="cs"/>
                <w:rtl/>
              </w:rPr>
              <w:t xml:space="preserve"> </w:t>
            </w:r>
            <w:r w:rsidR="002134FE">
              <w:rPr>
                <w:rFonts w:cs="B Nazanin" w:hint="cs"/>
                <w:rtl/>
              </w:rPr>
              <w:t xml:space="preserve">ارتقاء دانش سلولی مولکولی دانشجو </w:t>
            </w:r>
            <w:r w:rsidR="00F96992">
              <w:rPr>
                <w:rFonts w:cs="B Nazanin" w:hint="cs"/>
                <w:sz w:val="24"/>
                <w:szCs w:val="24"/>
                <w:rtl/>
                <w:lang w:bidi="ar-SA"/>
              </w:rPr>
              <w:t>به منظور درک فرایندهای سلول های یوکاریوت و پروکاریوت در روند حیات سلولی.</w:t>
            </w:r>
          </w:p>
        </w:tc>
      </w:tr>
      <w:tr w:rsidR="006747B0" w:rsidTr="00BB3D52">
        <w:trPr>
          <w:trHeight w:val="780"/>
          <w:jc w:val="right"/>
        </w:trPr>
        <w:tc>
          <w:tcPr>
            <w:tcW w:w="0" w:type="auto"/>
          </w:tcPr>
          <w:p w:rsidR="00CC6CC3" w:rsidRPr="00992DD8" w:rsidRDefault="00CC6CC3" w:rsidP="002A0319">
            <w:pPr>
              <w:pStyle w:val="ListParagraph"/>
              <w:rPr>
                <w:rFonts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992DD8">
              <w:rPr>
                <w:rFonts w:cs="B Nazanin" w:hint="cs"/>
                <w:b/>
                <w:bCs/>
                <w:sz w:val="24"/>
                <w:szCs w:val="24"/>
                <w:rtl/>
                <w:lang w:bidi="ar-SA"/>
              </w:rPr>
              <w:t>شرح درس:</w:t>
            </w:r>
          </w:p>
          <w:p w:rsidR="006747B0" w:rsidRPr="00992DD8" w:rsidRDefault="00186F41" w:rsidP="00186F41">
            <w:pPr>
              <w:pStyle w:val="ListParagraph"/>
              <w:numPr>
                <w:ilvl w:val="0"/>
                <w:numId w:val="2"/>
              </w:num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ar-SA"/>
              </w:rPr>
              <w:t>این درس برای آشنایی و یادگیری دانشجویان در زمینه های سلول های پروکایوت و یوکاریوت و ویژگی های هرکدام که در تداخل آن ها موثر است</w:t>
            </w:r>
            <w:r>
              <w:rPr>
                <w:rFonts w:cs="B Nazanin" w:hint="cs"/>
                <w:sz w:val="24"/>
                <w:szCs w:val="24"/>
                <w:rtl/>
              </w:rPr>
              <w:t>، طراحی شده است. در پایان دانشجو باید اطلاعات جامعی از ساختمان سلولی و اجزا مولکولی پروکاریوت ها و یوکاریوت ها ، نقش ماکرومولکول ها، ساختمان ژنتیکی و نحوه ی شناسایی هرکدام کسب نماید.</w:t>
            </w:r>
          </w:p>
        </w:tc>
      </w:tr>
      <w:tr w:rsidR="00E513B8" w:rsidTr="00BB3D52">
        <w:trPr>
          <w:jc w:val="right"/>
        </w:trPr>
        <w:tc>
          <w:tcPr>
            <w:tcW w:w="0" w:type="auto"/>
          </w:tcPr>
          <w:p w:rsidR="00E513B8" w:rsidRPr="00992DD8" w:rsidRDefault="00E513B8" w:rsidP="003A658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3A658D" w:rsidRPr="00992DD8">
              <w:rPr>
                <w:rFonts w:cs="B Nazanin" w:hint="cs"/>
                <w:sz w:val="24"/>
                <w:szCs w:val="24"/>
                <w:rtl/>
              </w:rPr>
              <w:t>:</w:t>
            </w:r>
            <w:r w:rsidR="003A658D" w:rsidRPr="00992DD8">
              <w:rPr>
                <w:rFonts w:cs="B Nazanin"/>
                <w:rtl/>
              </w:rPr>
              <w:t xml:space="preserve"> </w:t>
            </w:r>
            <w:r w:rsidR="003A658D" w:rsidRPr="00992DD8">
              <w:rPr>
                <w:rFonts w:cs="B Nazanin"/>
                <w:sz w:val="24"/>
                <w:szCs w:val="24"/>
                <w:rtl/>
              </w:rPr>
              <w:t>دانشجويان بايد ضمن حضور به موقع در کلاس  بتوانند تا حدود</w:t>
            </w:r>
            <w:r w:rsidR="003A658D"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992DD8">
              <w:rPr>
                <w:rFonts w:cs="B Nazanin"/>
                <w:sz w:val="24"/>
                <w:szCs w:val="24"/>
                <w:rtl/>
              </w:rPr>
              <w:t xml:space="preserve"> موارد مطرح شده در اهداف اختصاص</w:t>
            </w:r>
            <w:r w:rsidR="003A658D"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992DD8">
              <w:rPr>
                <w:rFonts w:cs="B Nazanin"/>
                <w:sz w:val="24"/>
                <w:szCs w:val="24"/>
                <w:rtl/>
              </w:rPr>
              <w:t xml:space="preserve"> و کل</w:t>
            </w:r>
            <w:r w:rsidR="003A658D"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="003A658D" w:rsidRPr="00992DD8">
              <w:rPr>
                <w:rFonts w:cs="B Nazanin"/>
                <w:sz w:val="24"/>
                <w:szCs w:val="24"/>
                <w:rtl/>
              </w:rPr>
              <w:t xml:space="preserve"> درس را فرا گرفته و بتوانند آنها را توضيح دهند.</w:t>
            </w:r>
          </w:p>
        </w:tc>
      </w:tr>
      <w:tr w:rsidR="00E513B8" w:rsidTr="00BB3D52">
        <w:trPr>
          <w:jc w:val="right"/>
        </w:trPr>
        <w:tc>
          <w:tcPr>
            <w:tcW w:w="0" w:type="auto"/>
          </w:tcPr>
          <w:p w:rsidR="00E513B8" w:rsidRPr="00992DD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992DD8" w:rsidRDefault="00186F41" w:rsidP="00B164AA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186F41">
              <w:rPr>
                <w:rFonts w:cs="B Nazani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504825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3B8" w:rsidTr="00BB3D52">
        <w:trPr>
          <w:jc w:val="right"/>
        </w:trPr>
        <w:tc>
          <w:tcPr>
            <w:tcW w:w="0" w:type="auto"/>
          </w:tcPr>
          <w:p w:rsidR="00B164AA" w:rsidRPr="00992DD8" w:rsidRDefault="00B164AA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</w:p>
          <w:p w:rsidR="00E513B8" w:rsidRPr="00992DD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t xml:space="preserve">روش تدریس </w:t>
            </w:r>
            <w:r w:rsidR="000B775C" w:rsidRPr="00992DD8">
              <w:rPr>
                <w:rFonts w:cs="B Nazanin" w:hint="cs"/>
                <w:sz w:val="24"/>
                <w:szCs w:val="24"/>
                <w:rtl/>
              </w:rPr>
              <w:t xml:space="preserve"> و 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وسایل کمک آموزشی مورد استفاده:</w:t>
            </w:r>
          </w:p>
          <w:p w:rsidR="003A658D" w:rsidRPr="00992DD8" w:rsidRDefault="003A658D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  <w:r w:rsidRPr="00992DD8">
              <w:rPr>
                <w:rFonts w:cs="B Nazanin"/>
                <w:sz w:val="24"/>
                <w:szCs w:val="24"/>
                <w:rtl/>
              </w:rPr>
              <w:t>- با استفاده از پاورپوينت مطالب ارائه م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شود. در صورت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که نياز به توضيح باشد و دانشجو هم خواستار ارائه توضيح بيشتر باشد از  فرايند نوشتار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بر رو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وايت بورد استفاده م</w:t>
            </w:r>
            <w:r w:rsidRPr="00992DD8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92DD8">
              <w:rPr>
                <w:rFonts w:cs="B Nazanin"/>
                <w:sz w:val="24"/>
                <w:szCs w:val="24"/>
                <w:rtl/>
              </w:rPr>
              <w:t xml:space="preserve"> شود. </w:t>
            </w:r>
          </w:p>
          <w:p w:rsidR="000D74C1" w:rsidRPr="00992DD8" w:rsidRDefault="000D74C1" w:rsidP="003A658D">
            <w:pPr>
              <w:pStyle w:val="ListParagrap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D74C1" w:rsidRPr="00992DD8" w:rsidTr="00BB3D52">
        <w:trPr>
          <w:trHeight w:val="2385"/>
          <w:jc w:val="right"/>
        </w:trPr>
        <w:tc>
          <w:tcPr>
            <w:tcW w:w="0" w:type="auto"/>
          </w:tcPr>
          <w:p w:rsidR="000D74C1" w:rsidRPr="00992DD8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</w:rPr>
            </w:pPr>
            <w:r w:rsidRPr="00992DD8">
              <w:rPr>
                <w:rFonts w:cs="B Nazanin" w:hint="cs"/>
                <w:sz w:val="24"/>
                <w:szCs w:val="24"/>
                <w:rtl/>
              </w:rPr>
              <w:lastRenderedPageBreak/>
              <w:t xml:space="preserve">روش </w:t>
            </w:r>
            <w:r w:rsidRPr="00992DD8">
              <w:rPr>
                <w:rFonts w:cs="B Nazanin" w:hint="cs"/>
                <w:rtl/>
              </w:rPr>
              <w:t>ها و</w:t>
            </w:r>
            <w:r w:rsidR="000B775C" w:rsidRPr="00992DD8">
              <w:rPr>
                <w:rFonts w:cs="B Nazanin" w:hint="cs"/>
                <w:rtl/>
              </w:rPr>
              <w:t xml:space="preserve"> </w:t>
            </w:r>
            <w:r w:rsidRPr="00992DD8">
              <w:rPr>
                <w:rFonts w:cs="B Nazanin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15"/>
              <w:gridCol w:w="2008"/>
              <w:gridCol w:w="2018"/>
              <w:gridCol w:w="2029"/>
            </w:tblGrid>
            <w:tr w:rsidR="000D74C1" w:rsidRPr="00992DD8" w:rsidTr="000D74C1">
              <w:tc>
                <w:tcPr>
                  <w:tcW w:w="2252" w:type="dxa"/>
                </w:tcPr>
                <w:p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ind w:left="36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ساعت</w:t>
                  </w:r>
                </w:p>
              </w:tc>
            </w:tr>
            <w:tr w:rsidR="000D74C1" w:rsidRPr="00992DD8" w:rsidTr="000D74C1">
              <w:tc>
                <w:tcPr>
                  <w:tcW w:w="2252" w:type="dxa"/>
                </w:tcPr>
                <w:p w:rsidR="000D74C1" w:rsidRPr="00992DD8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/>
                      <w:rtl/>
                    </w:rPr>
                    <w:t>کوئيز، بحث گروه</w:t>
                  </w:r>
                  <w:r w:rsidRPr="00992DD8">
                    <w:rPr>
                      <w:rFonts w:cs="B Nazanin" w:hint="cs"/>
                      <w:rtl/>
                    </w:rPr>
                    <w:t>ی</w:t>
                  </w:r>
                  <w:r w:rsidRPr="00992DD8">
                    <w:rPr>
                      <w:rFonts w:cs="B Nazanin"/>
                      <w:rtl/>
                    </w:rPr>
                    <w:t xml:space="preserve"> ، سمينار                                                                     </w:t>
                  </w:r>
                </w:p>
              </w:tc>
              <w:tc>
                <w:tcPr>
                  <w:tcW w:w="2253" w:type="dxa"/>
                </w:tcPr>
                <w:p w:rsidR="000D74C1" w:rsidRPr="00992DD8" w:rsidRDefault="003A658D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2</w:t>
                  </w: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992DD8" w:rsidTr="000D74C1">
              <w:tc>
                <w:tcPr>
                  <w:tcW w:w="2252" w:type="dxa"/>
                </w:tcPr>
                <w:p w:rsidR="000D74C1" w:rsidRPr="00992DD8" w:rsidRDefault="003A658D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میان ترم</w:t>
                  </w:r>
                </w:p>
              </w:tc>
              <w:tc>
                <w:tcPr>
                  <w:tcW w:w="2253" w:type="dxa"/>
                </w:tcPr>
                <w:p w:rsidR="000D74C1" w:rsidRPr="00992DD8" w:rsidRDefault="003A658D" w:rsidP="003A658D">
                  <w:pPr>
                    <w:pStyle w:val="ListParagraph"/>
                    <w:ind w:left="0"/>
                    <w:jc w:val="center"/>
                    <w:rPr>
                      <w:rFonts w:cs="B Nazanin"/>
                      <w:rtl/>
                    </w:rPr>
                  </w:pPr>
                  <w:r w:rsidRPr="00992DD8">
                    <w:rPr>
                      <w:rFonts w:cs="B Nazanin" w:hint="cs"/>
                      <w:rtl/>
                    </w:rPr>
                    <w:t>8</w:t>
                  </w: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rtl/>
                    </w:rPr>
                  </w:pPr>
                </w:p>
              </w:tc>
            </w:tr>
            <w:tr w:rsidR="000D74C1" w:rsidRPr="00992DD8" w:rsidTr="000D74C1">
              <w:tc>
                <w:tcPr>
                  <w:tcW w:w="2252" w:type="dxa"/>
                </w:tcPr>
                <w:p w:rsidR="000D74C1" w:rsidRPr="00992DD8" w:rsidRDefault="003A658D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92DD8">
                    <w:rPr>
                      <w:rFonts w:cs="B Nazanin" w:hint="cs"/>
                      <w:sz w:val="24"/>
                      <w:szCs w:val="24"/>
                      <w:rtl/>
                    </w:rPr>
                    <w:t>پایان ترم</w:t>
                  </w:r>
                </w:p>
              </w:tc>
              <w:tc>
                <w:tcPr>
                  <w:tcW w:w="2253" w:type="dxa"/>
                </w:tcPr>
                <w:p w:rsidR="000D74C1" w:rsidRPr="00992DD8" w:rsidRDefault="003A658D" w:rsidP="003A658D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992DD8">
                    <w:rPr>
                      <w:rFonts w:cs="B Nazanin" w:hint="cs"/>
                      <w:sz w:val="24"/>
                      <w:szCs w:val="24"/>
                      <w:rtl/>
                    </w:rPr>
                    <w:t>10</w:t>
                  </w: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253" w:type="dxa"/>
                </w:tcPr>
                <w:p w:rsidR="000D74C1" w:rsidRPr="00992DD8" w:rsidRDefault="000D74C1" w:rsidP="000D74C1">
                  <w:pPr>
                    <w:pStyle w:val="ListParagraph"/>
                    <w:ind w:left="0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992DD8" w:rsidRDefault="000D74C1" w:rsidP="000D74C1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85297" w:rsidRPr="00992DD8" w:rsidRDefault="00685297">
      <w:pPr>
        <w:rPr>
          <w:rFonts w:cs="B Nazanin"/>
          <w:sz w:val="24"/>
          <w:szCs w:val="24"/>
          <w:u w:val="single"/>
          <w:rtl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1F53BB" w:rsidRPr="001F53BB" w:rsidTr="001F53BB">
        <w:trPr>
          <w:trHeight w:val="65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BB" w:rsidRPr="001F53BB" w:rsidRDefault="001F53BB" w:rsidP="001F53BB">
            <w:pPr>
              <w:rPr>
                <w:rFonts w:cs="B Zar"/>
                <w:noProof/>
                <w:sz w:val="24"/>
                <w:szCs w:val="24"/>
                <w:rtl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</w:rPr>
              <w:t xml:space="preserve">جدول زمان بندی ارائه برنامه درس                          نیمسال دوم </w:t>
            </w:r>
          </w:p>
        </w:tc>
      </w:tr>
    </w:tbl>
    <w:tbl>
      <w:tblPr>
        <w:bidiVisual/>
        <w:tblW w:w="0" w:type="auto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13"/>
        <w:gridCol w:w="668"/>
        <w:gridCol w:w="3208"/>
        <w:gridCol w:w="1688"/>
        <w:gridCol w:w="3255"/>
      </w:tblGrid>
      <w:tr w:rsidR="001F53BB" w:rsidRPr="001F53BB" w:rsidTr="00C0419E">
        <w:trPr>
          <w:trHeight w:val="569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ردیف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ساعت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عنوان</w:t>
            </w:r>
          </w:p>
        </w:tc>
        <w:tc>
          <w:tcPr>
            <w:tcW w:w="1688" w:type="dxa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3255" w:type="dxa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آمادگی لازم دانشجویان قبل از شروع</w:t>
            </w:r>
          </w:p>
        </w:tc>
      </w:tr>
      <w:tr w:rsidR="001F53BB" w:rsidRPr="001F53BB" w:rsidTr="00C0419E">
        <w:trPr>
          <w:trHeight w:val="669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ساختمان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های اول، دوم و سوم</w:t>
            </w: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پروتئین ها</w:t>
            </w:r>
          </w:p>
        </w:tc>
        <w:tc>
          <w:tcPr>
            <w:tcW w:w="1688" w:type="dxa"/>
            <w:vAlign w:val="center"/>
          </w:tcPr>
          <w:p w:rsidR="001F53BB" w:rsidRPr="006F3259" w:rsidRDefault="001F53BB" w:rsidP="00C0419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دکتر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قیصر زاده</w:t>
            </w:r>
          </w:p>
        </w:tc>
        <w:tc>
          <w:tcPr>
            <w:tcW w:w="3255" w:type="dxa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تنظیم بیان ژن در پروکاریوت ها</w:t>
            </w:r>
          </w:p>
        </w:tc>
        <w:tc>
          <w:tcPr>
            <w:tcW w:w="1688" w:type="dxa"/>
            <w:vAlign w:val="center"/>
          </w:tcPr>
          <w:p w:rsidR="001F53BB" w:rsidRPr="006F3259" w:rsidRDefault="001F53BB" w:rsidP="001F53B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دکتر پاکزاد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69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جزایر بیماریزایی</w:t>
            </w:r>
          </w:p>
        </w:tc>
        <w:tc>
          <w:tcPr>
            <w:tcW w:w="1688" w:type="dxa"/>
            <w:vAlign w:val="center"/>
          </w:tcPr>
          <w:p w:rsidR="001F53BB" w:rsidRPr="006F3259" w:rsidRDefault="001F53BB" w:rsidP="001F53B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دکتر صادقی فرد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انتقال ژن یوکاریوتی</w:t>
            </w:r>
          </w:p>
        </w:tc>
        <w:tc>
          <w:tcPr>
            <w:tcW w:w="1688" w:type="dxa"/>
            <w:vAlign w:val="center"/>
          </w:tcPr>
          <w:p w:rsidR="001F53BB" w:rsidRPr="006F3259" w:rsidRDefault="00C0419E" w:rsidP="001F53B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دکتر حدادی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ساختار ترانسپوزون و </w:t>
            </w:r>
            <w:r w:rsidRPr="006F3259">
              <w:rPr>
                <w:rFonts w:cs="B Nazanin"/>
                <w:b/>
                <w:bCs/>
                <w:noProof/>
                <w:sz w:val="24"/>
                <w:szCs w:val="24"/>
              </w:rPr>
              <w:t>IS</w:t>
            </w: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و اینتگرون</w:t>
            </w:r>
          </w:p>
        </w:tc>
        <w:tc>
          <w:tcPr>
            <w:tcW w:w="1688" w:type="dxa"/>
            <w:vAlign w:val="center"/>
          </w:tcPr>
          <w:p w:rsidR="001F53BB" w:rsidRPr="006F3259" w:rsidRDefault="001F53BB" w:rsidP="00C0419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دکتر 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خشنود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69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سیگنال ترانسداکشن و کموتاکسی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و سیستم های انتقال پیام در باکتریها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دکتر پاکزاد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ترافیک پروتیین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در سلولهای پروکاریوت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8D2615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دکتر </w:t>
            </w:r>
            <w:r w:rsidR="008D2615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قیصر زاده</w:t>
            </w:r>
            <w:bookmarkStart w:id="0" w:name="_GoBack"/>
            <w:bookmarkEnd w:id="0"/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ژن تراپی و فاژ تراپی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دکتر پاکزاد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69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lastRenderedPageBreak/>
              <w:t>9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دستکاری در ژن ها از جمله حذف و اضافه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و فرایندهای مهندسی سویه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C0419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دکتر 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بهروز صادقی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کاربرد توکسین های باکتریایی در درمان بیماری ها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C0419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دکتر 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قیصر زاده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69"/>
        </w:trPr>
        <w:tc>
          <w:tcPr>
            <w:tcW w:w="0" w:type="auto"/>
          </w:tcPr>
          <w:p w:rsidR="001F53BB" w:rsidRPr="001F53BB" w:rsidRDefault="001F53BB" w:rsidP="00AC6276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1</w:t>
            </w:r>
            <w:r w:rsidR="00AC6276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ساختار بیوفیلم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پاکزاد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AC6276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1</w:t>
            </w:r>
            <w:r w:rsidR="00AC6276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توکسین آنتی توکسین سیستم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C0419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دکتر 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کلانی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  <w:tr w:rsidR="001F53BB" w:rsidRPr="001F53BB" w:rsidTr="00C0419E">
        <w:trPr>
          <w:trHeight w:val="644"/>
        </w:trPr>
        <w:tc>
          <w:tcPr>
            <w:tcW w:w="0" w:type="auto"/>
          </w:tcPr>
          <w:p w:rsidR="001F53BB" w:rsidRPr="001F53BB" w:rsidRDefault="001F53BB" w:rsidP="00AC6276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  <w:r w:rsidRPr="001F53BB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1</w:t>
            </w:r>
            <w:r w:rsidR="00AC6276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</w:tcPr>
          <w:p w:rsidR="001F53BB" w:rsidRPr="001F53BB" w:rsidRDefault="001F53BB" w:rsidP="001F53BB">
            <w:pPr>
              <w:jc w:val="center"/>
              <w:rPr>
                <w:rFonts w:cs="B Zar"/>
                <w:noProof/>
                <w:sz w:val="24"/>
                <w:szCs w:val="24"/>
                <w:rtl/>
                <w:lang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C0419E">
            <w:pPr>
              <w:jc w:val="center"/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طراحی 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ترکیبات</w:t>
            </w: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ضد میکروبی</w:t>
            </w:r>
            <w:r w:rsidR="00C0419E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جدید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BB" w:rsidRPr="006F3259" w:rsidRDefault="001F53BB" w:rsidP="001F53BB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6F3259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دکتر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پاکزاد</w:t>
            </w:r>
          </w:p>
        </w:tc>
        <w:tc>
          <w:tcPr>
            <w:tcW w:w="3255" w:type="dxa"/>
          </w:tcPr>
          <w:p w:rsidR="001F53BB" w:rsidRDefault="001F53BB" w:rsidP="001F53BB">
            <w:r w:rsidRPr="003B7BA2">
              <w:rPr>
                <w:rFonts w:cs="B Zar" w:hint="cs"/>
                <w:noProof/>
                <w:sz w:val="24"/>
                <w:szCs w:val="24"/>
                <w:rtl/>
                <w:lang w:bidi="ar-SA"/>
              </w:rPr>
              <w:t xml:space="preserve">حضور به موقع سر کلاس و مرور خلاصه ای از مباحث جلسه ی قبل </w:t>
            </w:r>
          </w:p>
        </w:tc>
      </w:tr>
    </w:tbl>
    <w:p w:rsidR="001F53BB" w:rsidRPr="001F53BB" w:rsidRDefault="001F53BB" w:rsidP="001F53BB">
      <w:pPr>
        <w:rPr>
          <w:rFonts w:cs="B Zar"/>
          <w:b/>
          <w:bCs/>
          <w:noProof/>
          <w:sz w:val="24"/>
          <w:szCs w:val="24"/>
        </w:rPr>
      </w:pPr>
    </w:p>
    <w:p w:rsidR="000D74C1" w:rsidRDefault="000D74C1">
      <w:pPr>
        <w:rPr>
          <w:rFonts w:cs="B Zar"/>
          <w:noProof/>
          <w:sz w:val="24"/>
          <w:szCs w:val="24"/>
          <w:rtl/>
        </w:rPr>
      </w:pPr>
    </w:p>
    <w:p w:rsidR="001F53BB" w:rsidRDefault="001F53BB">
      <w:pPr>
        <w:rPr>
          <w:rFonts w:cs="B Zar"/>
          <w:noProof/>
          <w:sz w:val="24"/>
          <w:szCs w:val="24"/>
          <w:rtl/>
        </w:rPr>
      </w:pPr>
    </w:p>
    <w:p w:rsidR="00176B2B" w:rsidRDefault="00176B2B">
      <w:pPr>
        <w:rPr>
          <w:rFonts w:cs="B Zar"/>
          <w:noProof/>
          <w:sz w:val="24"/>
          <w:szCs w:val="24"/>
          <w:rtl/>
        </w:rPr>
      </w:pPr>
    </w:p>
    <w:p w:rsidR="00176B2B" w:rsidRDefault="00176B2B">
      <w:pPr>
        <w:rPr>
          <w:rFonts w:cs="B Zar"/>
          <w:noProof/>
          <w:sz w:val="24"/>
          <w:szCs w:val="24"/>
          <w:rtl/>
        </w:rPr>
      </w:pPr>
    </w:p>
    <w:p w:rsidR="00176B2B" w:rsidRDefault="00176B2B">
      <w:pPr>
        <w:rPr>
          <w:rFonts w:cs="B Zar"/>
          <w:noProof/>
          <w:sz w:val="24"/>
          <w:szCs w:val="24"/>
          <w:rtl/>
        </w:rPr>
      </w:pPr>
    </w:p>
    <w:p w:rsidR="00176B2B" w:rsidRDefault="00176B2B">
      <w:pPr>
        <w:rPr>
          <w:rFonts w:cs="B Zar"/>
          <w:noProof/>
          <w:sz w:val="24"/>
          <w:szCs w:val="24"/>
          <w:rtl/>
        </w:rPr>
      </w:pPr>
    </w:p>
    <w:p w:rsidR="00176B2B" w:rsidRDefault="00176B2B">
      <w:pPr>
        <w:rPr>
          <w:rFonts w:cs="B Zar"/>
          <w:noProof/>
          <w:sz w:val="24"/>
          <w:szCs w:val="24"/>
          <w:rtl/>
        </w:rPr>
      </w:pPr>
    </w:p>
    <w:p w:rsidR="00176B2B" w:rsidRDefault="00176B2B">
      <w:pPr>
        <w:rPr>
          <w:rFonts w:cs="B Zar"/>
          <w:noProof/>
          <w:sz w:val="24"/>
          <w:szCs w:val="24"/>
          <w:rtl/>
        </w:rPr>
      </w:pPr>
    </w:p>
    <w:p w:rsidR="00426517" w:rsidRDefault="00426517">
      <w:pPr>
        <w:rPr>
          <w:rFonts w:cs="B Zar"/>
          <w:noProof/>
          <w:sz w:val="24"/>
          <w:szCs w:val="24"/>
          <w:rtl/>
        </w:rPr>
      </w:pPr>
    </w:p>
    <w:p w:rsidR="00426517" w:rsidRDefault="00426517">
      <w:pPr>
        <w:rPr>
          <w:rFonts w:cs="B Zar"/>
          <w:noProof/>
          <w:sz w:val="24"/>
          <w:szCs w:val="24"/>
          <w:rtl/>
        </w:rPr>
      </w:pPr>
    </w:p>
    <w:p w:rsidR="00426517" w:rsidRDefault="00426517">
      <w:pPr>
        <w:rPr>
          <w:rFonts w:cs="B Zar"/>
          <w:noProof/>
          <w:sz w:val="24"/>
          <w:szCs w:val="24"/>
          <w:rtl/>
        </w:rPr>
      </w:pPr>
    </w:p>
    <w:p w:rsidR="00176B2B" w:rsidRDefault="00176B2B">
      <w:pPr>
        <w:rPr>
          <w:rFonts w:cs="B Zar"/>
          <w:noProof/>
          <w:sz w:val="24"/>
          <w:szCs w:val="24"/>
          <w:rtl/>
        </w:rPr>
      </w:pPr>
    </w:p>
    <w:p w:rsidR="00992DD8" w:rsidRPr="00803A38" w:rsidRDefault="00992DD8" w:rsidP="00803A38">
      <w:pPr>
        <w:rPr>
          <w:rFonts w:cs="B Nazanin"/>
          <w:b/>
          <w:bCs/>
          <w:noProof/>
          <w:sz w:val="24"/>
          <w:szCs w:val="24"/>
        </w:rPr>
      </w:pPr>
    </w:p>
    <w:sectPr w:rsidR="00992DD8" w:rsidRPr="00803A38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DC" w:rsidRDefault="00FD21DC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D21DC" w:rsidRDefault="00FD21DC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DC" w:rsidRDefault="00FD21DC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D21DC" w:rsidRDefault="00FD21DC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90006"/>
    <w:multiLevelType w:val="hybridMultilevel"/>
    <w:tmpl w:val="74D0D6F8"/>
    <w:lvl w:ilvl="0" w:tplc="8132ED82">
      <w:start w:val="1"/>
      <w:numFmt w:val="decimal"/>
      <w:lvlText w:val="%1-"/>
      <w:lvlJc w:val="left"/>
      <w:pPr>
        <w:ind w:left="501" w:hanging="360"/>
      </w:pPr>
      <w:rPr>
        <w:rFonts w:cs="Zar" w:hint="default"/>
        <w:b w:val="0"/>
        <w:b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65750B49"/>
    <w:multiLevelType w:val="hybridMultilevel"/>
    <w:tmpl w:val="63227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45"/>
    <w:rsid w:val="00045E64"/>
    <w:rsid w:val="00055EFE"/>
    <w:rsid w:val="000B775C"/>
    <w:rsid w:val="000D74C1"/>
    <w:rsid w:val="000F6887"/>
    <w:rsid w:val="00103723"/>
    <w:rsid w:val="001304F2"/>
    <w:rsid w:val="00143990"/>
    <w:rsid w:val="00175799"/>
    <w:rsid w:val="00176B2B"/>
    <w:rsid w:val="00186F41"/>
    <w:rsid w:val="001930B8"/>
    <w:rsid w:val="001B64AA"/>
    <w:rsid w:val="001D25DF"/>
    <w:rsid w:val="001F53BB"/>
    <w:rsid w:val="00203A80"/>
    <w:rsid w:val="002134FE"/>
    <w:rsid w:val="002246F6"/>
    <w:rsid w:val="002574A0"/>
    <w:rsid w:val="002A0319"/>
    <w:rsid w:val="0030362F"/>
    <w:rsid w:val="003A658D"/>
    <w:rsid w:val="003D1669"/>
    <w:rsid w:val="00426517"/>
    <w:rsid w:val="00456B6D"/>
    <w:rsid w:val="00463DDD"/>
    <w:rsid w:val="00472047"/>
    <w:rsid w:val="00480D02"/>
    <w:rsid w:val="004B242B"/>
    <w:rsid w:val="004D1F70"/>
    <w:rsid w:val="004F4A36"/>
    <w:rsid w:val="00513D93"/>
    <w:rsid w:val="00572AA2"/>
    <w:rsid w:val="00587704"/>
    <w:rsid w:val="005A2B6C"/>
    <w:rsid w:val="005A5DC3"/>
    <w:rsid w:val="005B44DA"/>
    <w:rsid w:val="005D3797"/>
    <w:rsid w:val="005F1D8F"/>
    <w:rsid w:val="006525F0"/>
    <w:rsid w:val="006747B0"/>
    <w:rsid w:val="00685297"/>
    <w:rsid w:val="0069378E"/>
    <w:rsid w:val="006D3CFF"/>
    <w:rsid w:val="006F3259"/>
    <w:rsid w:val="007415AF"/>
    <w:rsid w:val="00746BBF"/>
    <w:rsid w:val="00803A38"/>
    <w:rsid w:val="008445EB"/>
    <w:rsid w:val="00895414"/>
    <w:rsid w:val="008D2615"/>
    <w:rsid w:val="00925BB2"/>
    <w:rsid w:val="00986CAA"/>
    <w:rsid w:val="00992DD8"/>
    <w:rsid w:val="009A5D39"/>
    <w:rsid w:val="009B700C"/>
    <w:rsid w:val="009E146F"/>
    <w:rsid w:val="009F5809"/>
    <w:rsid w:val="00A34551"/>
    <w:rsid w:val="00A47CE8"/>
    <w:rsid w:val="00AC00C1"/>
    <w:rsid w:val="00AC6276"/>
    <w:rsid w:val="00B164AA"/>
    <w:rsid w:val="00B36855"/>
    <w:rsid w:val="00B40CEB"/>
    <w:rsid w:val="00B77281"/>
    <w:rsid w:val="00B85F59"/>
    <w:rsid w:val="00BB3D52"/>
    <w:rsid w:val="00C0419E"/>
    <w:rsid w:val="00C630B5"/>
    <w:rsid w:val="00C9469A"/>
    <w:rsid w:val="00CA2286"/>
    <w:rsid w:val="00CB14D1"/>
    <w:rsid w:val="00CB655B"/>
    <w:rsid w:val="00CC6CC3"/>
    <w:rsid w:val="00D20A87"/>
    <w:rsid w:val="00D86C42"/>
    <w:rsid w:val="00DB487E"/>
    <w:rsid w:val="00DF2B78"/>
    <w:rsid w:val="00E3602D"/>
    <w:rsid w:val="00E453C8"/>
    <w:rsid w:val="00E513B8"/>
    <w:rsid w:val="00E811B8"/>
    <w:rsid w:val="00EC2FAD"/>
    <w:rsid w:val="00EC5737"/>
    <w:rsid w:val="00ED1830"/>
    <w:rsid w:val="00ED2E34"/>
    <w:rsid w:val="00EE6220"/>
    <w:rsid w:val="00F116E8"/>
    <w:rsid w:val="00F27644"/>
    <w:rsid w:val="00F55445"/>
    <w:rsid w:val="00F9556F"/>
    <w:rsid w:val="00F96992"/>
    <w:rsid w:val="00FD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42853C"/>
  <w15:docId w15:val="{D6E75F95-7D4C-4054-A020-7AC3A850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character" w:styleId="Hyperlink">
    <w:name w:val="Hyperlink"/>
    <w:basedOn w:val="DefaultParagraphFont"/>
    <w:uiPriority w:val="99"/>
    <w:unhideWhenUsed/>
    <w:rsid w:val="00572A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eghif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64D3-C235-41BC-A699-57564C4B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drsadeghifar</cp:lastModifiedBy>
  <cp:revision>19</cp:revision>
  <cp:lastPrinted>2021-10-11T08:03:00Z</cp:lastPrinted>
  <dcterms:created xsi:type="dcterms:W3CDTF">2021-07-06T06:09:00Z</dcterms:created>
  <dcterms:modified xsi:type="dcterms:W3CDTF">2021-12-04T08:47:00Z</dcterms:modified>
</cp:coreProperties>
</file>